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4273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49"/>
        <w:gridCol w:w="2034"/>
        <w:gridCol w:w="1071"/>
        <w:gridCol w:w="1760"/>
        <w:gridCol w:w="807"/>
        <w:gridCol w:w="1226"/>
      </w:tblGrid>
      <w:tr w:rsidR="00F41B73" w:rsidRPr="0092342B" w:rsidTr="003628A4">
        <w:tc>
          <w:tcPr>
            <w:tcW w:w="392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№</w:t>
            </w:r>
          </w:p>
        </w:tc>
        <w:tc>
          <w:tcPr>
            <w:tcW w:w="2549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Название кружка</w:t>
            </w:r>
          </w:p>
        </w:tc>
        <w:tc>
          <w:tcPr>
            <w:tcW w:w="2034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071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Возраст детей</w:t>
            </w:r>
          </w:p>
        </w:tc>
        <w:tc>
          <w:tcPr>
            <w:tcW w:w="1760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07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Кол-во детей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F41B73" w:rsidRPr="00F41B73" w:rsidRDefault="00F41B73" w:rsidP="003628A4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F41B73">
              <w:rPr>
                <w:b/>
                <w:color w:val="404040"/>
                <w:sz w:val="24"/>
                <w:szCs w:val="24"/>
              </w:rPr>
              <w:t>Качество услуги</w:t>
            </w:r>
          </w:p>
        </w:tc>
      </w:tr>
      <w:tr w:rsidR="00F41B73" w:rsidRPr="0092342B" w:rsidTr="003628A4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«Путешествия капельки»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(детское экспериментирование)</w:t>
            </w: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4-5 лет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8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41B73" w:rsidRDefault="00993F3F" w:rsidP="003628A4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б</w:t>
            </w:r>
            <w:r w:rsidR="00F41B73" w:rsidRPr="00F41B73">
              <w:rPr>
                <w:color w:val="404040"/>
                <w:sz w:val="24"/>
                <w:szCs w:val="24"/>
              </w:rPr>
              <w:t>есплат</w:t>
            </w:r>
            <w:proofErr w:type="spellEnd"/>
          </w:p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но</w:t>
            </w:r>
          </w:p>
        </w:tc>
      </w:tr>
      <w:tr w:rsidR="00F41B73" w:rsidRPr="0092342B" w:rsidTr="00993F3F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2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«Радуга чудес»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(</w:t>
            </w:r>
            <w:proofErr w:type="spellStart"/>
            <w:r w:rsidRPr="00F41B73">
              <w:rPr>
                <w:color w:val="404040"/>
                <w:sz w:val="24"/>
                <w:szCs w:val="24"/>
              </w:rPr>
              <w:t>изо-деятельность</w:t>
            </w:r>
            <w:proofErr w:type="spellEnd"/>
            <w:r w:rsidRPr="00F41B73">
              <w:rPr>
                <w:color w:val="404040"/>
                <w:sz w:val="24"/>
                <w:szCs w:val="24"/>
              </w:rPr>
              <w:t>)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4-6 лет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 xml:space="preserve">        Рабочая      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 xml:space="preserve">     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10</w:t>
            </w:r>
          </w:p>
        </w:tc>
        <w:tc>
          <w:tcPr>
            <w:tcW w:w="1226" w:type="dxa"/>
            <w:shd w:val="clear" w:color="auto" w:fill="FBD4B4" w:themeFill="accent6" w:themeFillTint="66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платно</w:t>
            </w:r>
          </w:p>
        </w:tc>
      </w:tr>
      <w:tr w:rsidR="00F41B73" w:rsidRPr="0092342B" w:rsidTr="00993F3F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«Ладушки» (профилактика речевых нарушений)</w:t>
            </w: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2-3 года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FBD4B4" w:themeFill="accent6" w:themeFillTint="66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платно</w:t>
            </w:r>
          </w:p>
        </w:tc>
      </w:tr>
      <w:tr w:rsidR="00F41B73" w:rsidRPr="0092342B" w:rsidTr="00993F3F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4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</w:t>
            </w:r>
            <w:proofErr w:type="spellStart"/>
            <w:r w:rsidRPr="00F41B73">
              <w:rPr>
                <w:color w:val="404040"/>
                <w:sz w:val="24"/>
                <w:szCs w:val="24"/>
              </w:rPr>
              <w:t>Речевичок</w:t>
            </w:r>
            <w:proofErr w:type="spellEnd"/>
            <w:r w:rsidRPr="00F41B73">
              <w:rPr>
                <w:color w:val="404040"/>
                <w:sz w:val="24"/>
                <w:szCs w:val="24"/>
              </w:rPr>
              <w:t>» (коррекционно-профилактические занятия)</w:t>
            </w: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3-4 года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10</w:t>
            </w:r>
          </w:p>
        </w:tc>
        <w:tc>
          <w:tcPr>
            <w:tcW w:w="1226" w:type="dxa"/>
            <w:shd w:val="clear" w:color="auto" w:fill="FBD4B4" w:themeFill="accent6" w:themeFillTint="66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платно</w:t>
            </w:r>
          </w:p>
        </w:tc>
      </w:tr>
      <w:tr w:rsidR="00F41B73" w:rsidRPr="0092342B" w:rsidTr="003628A4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5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«Волшебство русской  сказки»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(литературный)</w:t>
            </w: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5-7 лет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41B73" w:rsidRDefault="00993F3F" w:rsidP="003628A4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б</w:t>
            </w:r>
            <w:r w:rsidR="00F41B73" w:rsidRPr="00F41B73">
              <w:rPr>
                <w:color w:val="404040"/>
                <w:sz w:val="24"/>
                <w:szCs w:val="24"/>
              </w:rPr>
              <w:t>есплат</w:t>
            </w:r>
            <w:proofErr w:type="spellEnd"/>
          </w:p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но</w:t>
            </w:r>
          </w:p>
        </w:tc>
      </w:tr>
      <w:tr w:rsidR="00F41B73" w:rsidTr="00993F3F">
        <w:tc>
          <w:tcPr>
            <w:tcW w:w="392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6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Default="003628A4" w:rsidP="003628A4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«</w:t>
            </w:r>
            <w:proofErr w:type="spellStart"/>
            <w:r>
              <w:rPr>
                <w:color w:val="404040"/>
                <w:sz w:val="24"/>
                <w:szCs w:val="24"/>
              </w:rPr>
              <w:t>Фитбол</w:t>
            </w:r>
            <w:proofErr w:type="spellEnd"/>
            <w:r>
              <w:rPr>
                <w:color w:val="404040"/>
                <w:sz w:val="24"/>
                <w:szCs w:val="24"/>
              </w:rPr>
              <w:t>»</w:t>
            </w:r>
            <w:r w:rsidR="00993F3F">
              <w:rPr>
                <w:color w:val="404040"/>
                <w:sz w:val="24"/>
                <w:szCs w:val="24"/>
              </w:rPr>
              <w:t xml:space="preserve"> (большие мячи)</w:t>
            </w:r>
          </w:p>
          <w:p w:rsidR="00993F3F" w:rsidRPr="00F41B73" w:rsidRDefault="00993F3F" w:rsidP="003628A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F41B73" w:rsidRPr="00F41B73" w:rsidRDefault="003628A4" w:rsidP="003628A4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Физкультурно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- оздоровительная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0A4FA9" w:rsidP="003628A4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5-7лет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3628A4" w:rsidP="003628A4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</w:t>
            </w:r>
          </w:p>
        </w:tc>
        <w:tc>
          <w:tcPr>
            <w:tcW w:w="1226" w:type="dxa"/>
            <w:shd w:val="clear" w:color="auto" w:fill="FBD4B4" w:themeFill="accent6" w:themeFillTint="66"/>
          </w:tcPr>
          <w:p w:rsidR="00F41B73" w:rsidRPr="00F41B73" w:rsidRDefault="00993F3F" w:rsidP="00993F3F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</w:t>
            </w:r>
            <w:r w:rsidR="00F41B73" w:rsidRPr="00F41B73">
              <w:rPr>
                <w:color w:val="404040"/>
                <w:sz w:val="24"/>
                <w:szCs w:val="24"/>
              </w:rPr>
              <w:t>платно</w:t>
            </w:r>
          </w:p>
        </w:tc>
      </w:tr>
      <w:tr w:rsidR="00F41B73" w:rsidTr="003628A4">
        <w:tc>
          <w:tcPr>
            <w:tcW w:w="392" w:type="dxa"/>
            <w:shd w:val="clear" w:color="auto" w:fill="auto"/>
          </w:tcPr>
          <w:p w:rsidR="00F41B73" w:rsidRPr="00F41B73" w:rsidRDefault="003628A4" w:rsidP="003628A4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«Веселые нотки »</w:t>
            </w:r>
            <w:r w:rsidR="00993F3F">
              <w:rPr>
                <w:color w:val="404040"/>
                <w:sz w:val="24"/>
                <w:szCs w:val="24"/>
              </w:rPr>
              <w:t xml:space="preserve"> </w:t>
            </w:r>
            <w:r w:rsidR="00993F3F" w:rsidRPr="00F41B73">
              <w:rPr>
                <w:color w:val="404040"/>
                <w:sz w:val="24"/>
                <w:szCs w:val="24"/>
              </w:rPr>
              <w:t>(пение)</w:t>
            </w:r>
          </w:p>
          <w:p w:rsidR="00F41B73" w:rsidRPr="00F41B73" w:rsidRDefault="00F41B73" w:rsidP="003628A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F41B73" w:rsidRPr="00F41B73" w:rsidRDefault="00F41B73" w:rsidP="00993F3F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1071" w:type="dxa"/>
            <w:shd w:val="clear" w:color="auto" w:fill="F2DBDB" w:themeFill="accent2" w:themeFillTint="33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5-7 лет</w:t>
            </w:r>
          </w:p>
        </w:tc>
        <w:tc>
          <w:tcPr>
            <w:tcW w:w="1760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Рабочая программа</w:t>
            </w:r>
          </w:p>
        </w:tc>
        <w:tc>
          <w:tcPr>
            <w:tcW w:w="807" w:type="dxa"/>
            <w:shd w:val="clear" w:color="auto" w:fill="auto"/>
          </w:tcPr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41B73" w:rsidRDefault="00993F3F" w:rsidP="003628A4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б</w:t>
            </w:r>
            <w:r w:rsidR="00F41B73" w:rsidRPr="00F41B73">
              <w:rPr>
                <w:color w:val="404040"/>
                <w:sz w:val="24"/>
                <w:szCs w:val="24"/>
              </w:rPr>
              <w:t>есплат</w:t>
            </w:r>
            <w:proofErr w:type="spellEnd"/>
          </w:p>
          <w:p w:rsidR="00F41B73" w:rsidRPr="00F41B73" w:rsidRDefault="00F41B73" w:rsidP="003628A4">
            <w:pPr>
              <w:jc w:val="center"/>
              <w:rPr>
                <w:color w:val="404040"/>
                <w:sz w:val="24"/>
                <w:szCs w:val="24"/>
              </w:rPr>
            </w:pPr>
            <w:r w:rsidRPr="00F41B73">
              <w:rPr>
                <w:color w:val="404040"/>
                <w:sz w:val="24"/>
                <w:szCs w:val="24"/>
              </w:rPr>
              <w:t>но</w:t>
            </w:r>
          </w:p>
        </w:tc>
      </w:tr>
    </w:tbl>
    <w:p w:rsidR="00F41B73" w:rsidRDefault="00F41B73">
      <w:r>
        <w:t xml:space="preserve">                                                                                                                                  Утверждаю </w:t>
      </w:r>
    </w:p>
    <w:p w:rsidR="00F41B73" w:rsidRDefault="00F41B73">
      <w:r>
        <w:t xml:space="preserve">                                                                                                                                 Заведующая МБДОУ № 109</w:t>
      </w:r>
    </w:p>
    <w:p w:rsidR="00F41B73" w:rsidRDefault="00F41B73"/>
    <w:p w:rsidR="00F41B73" w:rsidRDefault="00F41B73">
      <w:r>
        <w:t xml:space="preserve">                                                                                                                                  </w:t>
      </w:r>
      <w:proofErr w:type="spellStart"/>
      <w:r>
        <w:t>_______И.И.Пальченкова</w:t>
      </w:r>
      <w:proofErr w:type="spellEnd"/>
    </w:p>
    <w:p w:rsidR="00F41B73" w:rsidRPr="00F41B73" w:rsidRDefault="00F41B73" w:rsidP="00F41B73">
      <w:r>
        <w:rPr>
          <w:sz w:val="40"/>
          <w:szCs w:val="40"/>
        </w:rPr>
        <w:t xml:space="preserve">                  </w:t>
      </w:r>
      <w:r>
        <w:t xml:space="preserve">                                                                                              «____» сентября 2016</w:t>
      </w:r>
    </w:p>
    <w:p w:rsidR="00F41B73" w:rsidRDefault="00F41B73" w:rsidP="00F41B73">
      <w:pPr>
        <w:rPr>
          <w:sz w:val="40"/>
          <w:szCs w:val="40"/>
        </w:rPr>
      </w:pPr>
    </w:p>
    <w:p w:rsidR="00F41B73" w:rsidRDefault="00F41B73" w:rsidP="00F41B73">
      <w:pPr>
        <w:jc w:val="center"/>
        <w:rPr>
          <w:sz w:val="40"/>
          <w:szCs w:val="40"/>
        </w:rPr>
      </w:pPr>
      <w:r w:rsidRPr="00F41B73">
        <w:rPr>
          <w:sz w:val="40"/>
          <w:szCs w:val="40"/>
        </w:rPr>
        <w:t xml:space="preserve">Дополнительные образовательные услуги </w:t>
      </w:r>
    </w:p>
    <w:p w:rsidR="00993F3F" w:rsidRDefault="00F41B73" w:rsidP="00F41B73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993F3F">
        <w:rPr>
          <w:sz w:val="40"/>
          <w:szCs w:val="40"/>
        </w:rPr>
        <w:t xml:space="preserve">                  </w:t>
      </w:r>
      <w:r w:rsidRPr="00F41B73">
        <w:rPr>
          <w:sz w:val="40"/>
          <w:szCs w:val="40"/>
        </w:rPr>
        <w:t>в МБДОУ № 109</w:t>
      </w:r>
      <w:r>
        <w:rPr>
          <w:sz w:val="40"/>
          <w:szCs w:val="40"/>
        </w:rPr>
        <w:t xml:space="preserve"> </w:t>
      </w:r>
    </w:p>
    <w:p w:rsidR="00953928" w:rsidRDefault="00993F3F" w:rsidP="00F41B7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41B73">
        <w:rPr>
          <w:sz w:val="40"/>
          <w:szCs w:val="40"/>
        </w:rPr>
        <w:t>на 2016 – 17 учебный год</w:t>
      </w:r>
    </w:p>
    <w:p w:rsidR="00993F3F" w:rsidRDefault="00993F3F" w:rsidP="00F41B73">
      <w:pPr>
        <w:rPr>
          <w:sz w:val="40"/>
          <w:szCs w:val="40"/>
        </w:rPr>
      </w:pPr>
    </w:p>
    <w:p w:rsidR="00993F3F" w:rsidRPr="00F41B73" w:rsidRDefault="00993F3F" w:rsidP="00F41B73">
      <w:pPr>
        <w:rPr>
          <w:sz w:val="40"/>
          <w:szCs w:val="40"/>
        </w:rPr>
      </w:pPr>
    </w:p>
    <w:sectPr w:rsidR="00993F3F" w:rsidRPr="00F41B73" w:rsidSect="009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73"/>
    <w:rsid w:val="000A4FA9"/>
    <w:rsid w:val="003628A4"/>
    <w:rsid w:val="006072A5"/>
    <w:rsid w:val="00953928"/>
    <w:rsid w:val="00993F3F"/>
    <w:rsid w:val="00ED39F7"/>
    <w:rsid w:val="00F4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2016-10-07T13:24:00Z</dcterms:created>
  <dcterms:modified xsi:type="dcterms:W3CDTF">2016-11-18T11:51:00Z</dcterms:modified>
</cp:coreProperties>
</file>